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738" w:rsidRDefault="00722738">
      <w:pPr>
        <w:rPr>
          <w:rFonts w:ascii="Times New Roman" w:hAnsi="Times New Roman" w:cs="Times New Roman"/>
        </w:rPr>
      </w:pPr>
    </w:p>
    <w:p w:rsidR="00722738" w:rsidRPr="00D85528" w:rsidRDefault="00D85528">
      <w:pPr>
        <w:rPr>
          <w:rFonts w:ascii="Times New Roman" w:hAnsi="Times New Roman" w:cs="Times New Roman"/>
        </w:rPr>
      </w:pPr>
      <w:r>
        <w:rPr>
          <w:rFonts w:ascii="Times New Roman" w:hAnsi="Times New Roman" w:cs="Times New Roman"/>
          <w:noProof/>
        </w:rPr>
        <w:drawing>
          <wp:inline distT="0" distB="0" distL="0" distR="0">
            <wp:extent cx="2895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_Logo_Color.jpg"/>
                    <pic:cNvPicPr/>
                  </pic:nvPicPr>
                  <pic:blipFill>
                    <a:blip r:embed="rId4">
                      <a:extLst>
                        <a:ext uri="{28A0092B-C50C-407E-A947-70E740481C1C}">
                          <a14:useLocalDpi xmlns:a14="http://schemas.microsoft.com/office/drawing/2010/main" val="0"/>
                        </a:ext>
                      </a:extLst>
                    </a:blip>
                    <a:stretch>
                      <a:fillRect/>
                    </a:stretch>
                  </pic:blipFill>
                  <pic:spPr>
                    <a:xfrm>
                      <a:off x="0" y="0"/>
                      <a:ext cx="2895600" cy="914400"/>
                    </a:xfrm>
                    <a:prstGeom prst="rect">
                      <a:avLst/>
                    </a:prstGeom>
                  </pic:spPr>
                </pic:pic>
              </a:graphicData>
            </a:graphic>
          </wp:inline>
        </w:drawing>
      </w:r>
    </w:p>
    <w:p w:rsidR="00722738" w:rsidRDefault="00722738">
      <w:pPr>
        <w:rPr>
          <w:rFonts w:ascii="Times New Roman" w:hAnsi="Times New Roman" w:cs="Times New Roman"/>
          <w:sz w:val="20"/>
          <w:szCs w:val="20"/>
        </w:rPr>
      </w:pPr>
    </w:p>
    <w:p w:rsidR="00CD0FA8" w:rsidRPr="00722738" w:rsidRDefault="00D85528">
      <w:pPr>
        <w:rPr>
          <w:rFonts w:ascii="Times New Roman" w:hAnsi="Times New Roman" w:cs="Times New Roman"/>
          <w:sz w:val="20"/>
          <w:szCs w:val="20"/>
        </w:rPr>
      </w:pPr>
      <w:r>
        <w:rPr>
          <w:rFonts w:ascii="Times New Roman" w:hAnsi="Times New Roman" w:cs="Times New Roman"/>
          <w:sz w:val="20"/>
          <w:szCs w:val="20"/>
        </w:rPr>
        <w:t>NCC Battery Backup Disclosure</w:t>
      </w:r>
    </w:p>
    <w:p w:rsidR="00F11586" w:rsidRPr="00722738" w:rsidRDefault="00EF5831" w:rsidP="00397CA6">
      <w:pPr>
        <w:spacing w:after="0"/>
        <w:rPr>
          <w:rFonts w:ascii="Times New Roman" w:hAnsi="Times New Roman" w:cs="Times New Roman"/>
          <w:b/>
          <w:sz w:val="20"/>
          <w:szCs w:val="20"/>
        </w:rPr>
      </w:pPr>
      <w:r w:rsidRPr="00722738">
        <w:rPr>
          <w:rFonts w:ascii="Times New Roman" w:hAnsi="Times New Roman" w:cs="Times New Roman"/>
          <w:b/>
          <w:sz w:val="20"/>
          <w:szCs w:val="20"/>
        </w:rPr>
        <w:t>Backup Power for Home Phone Service during Power Outages</w:t>
      </w:r>
    </w:p>
    <w:p w:rsidR="00641E59" w:rsidRPr="00722738" w:rsidRDefault="00641E59" w:rsidP="00397CA6">
      <w:pPr>
        <w:spacing w:after="0"/>
        <w:rPr>
          <w:rFonts w:ascii="Times New Roman" w:hAnsi="Times New Roman" w:cs="Times New Roman"/>
          <w:sz w:val="20"/>
          <w:szCs w:val="20"/>
        </w:rPr>
      </w:pPr>
      <w:r w:rsidRPr="00722738">
        <w:rPr>
          <w:rFonts w:ascii="Times New Roman" w:hAnsi="Times New Roman" w:cs="Times New Roman"/>
          <w:sz w:val="20"/>
          <w:szCs w:val="20"/>
        </w:rPr>
        <w:t>A backup power supply (battery) is required for your digital voice</w:t>
      </w:r>
      <w:r w:rsidR="00AF6186" w:rsidRPr="00722738">
        <w:rPr>
          <w:rFonts w:ascii="Times New Roman" w:hAnsi="Times New Roman" w:cs="Times New Roman"/>
          <w:sz w:val="20"/>
          <w:szCs w:val="20"/>
        </w:rPr>
        <w:t xml:space="preserve"> service</w:t>
      </w:r>
      <w:r w:rsidRPr="00722738">
        <w:rPr>
          <w:rFonts w:ascii="Times New Roman" w:hAnsi="Times New Roman" w:cs="Times New Roman"/>
          <w:sz w:val="20"/>
          <w:szCs w:val="20"/>
        </w:rPr>
        <w:t xml:space="preserve"> to be in service in the event of a power outage.</w:t>
      </w:r>
      <w:r w:rsidR="00C37E02" w:rsidRPr="00722738">
        <w:rPr>
          <w:rFonts w:ascii="Times New Roman" w:hAnsi="Times New Roman" w:cs="Times New Roman"/>
          <w:sz w:val="20"/>
          <w:szCs w:val="20"/>
        </w:rPr>
        <w:t xml:space="preserve"> A backup battery, </w:t>
      </w:r>
      <w:r w:rsidR="00C37E02" w:rsidRPr="00722738">
        <w:rPr>
          <w:rFonts w:ascii="Times New Roman" w:hAnsi="Times New Roman" w:cs="Times New Roman"/>
          <w:sz w:val="20"/>
          <w:szCs w:val="20"/>
          <w:u w:val="single"/>
        </w:rPr>
        <w:t xml:space="preserve">such as what </w:t>
      </w:r>
      <w:r w:rsidR="00CD0FA8" w:rsidRPr="00722738">
        <w:rPr>
          <w:rFonts w:ascii="Times New Roman" w:hAnsi="Times New Roman" w:cs="Times New Roman"/>
          <w:sz w:val="20"/>
          <w:szCs w:val="20"/>
          <w:u w:val="single"/>
        </w:rPr>
        <w:t>NCC</w:t>
      </w:r>
      <w:r w:rsidR="00FA5A0E" w:rsidRPr="00722738">
        <w:rPr>
          <w:rFonts w:ascii="Times New Roman" w:hAnsi="Times New Roman" w:cs="Times New Roman"/>
          <w:sz w:val="20"/>
          <w:szCs w:val="20"/>
          <w:u w:val="single"/>
        </w:rPr>
        <w:t xml:space="preserve"> has provided and installed</w:t>
      </w:r>
      <w:r w:rsidR="00397CA6" w:rsidRPr="00722738">
        <w:rPr>
          <w:rFonts w:ascii="Times New Roman" w:hAnsi="Times New Roman" w:cs="Times New Roman"/>
          <w:sz w:val="20"/>
          <w:szCs w:val="20"/>
          <w:u w:val="single"/>
        </w:rPr>
        <w:t xml:space="preserve"> with your Fiber to the Home (FTTH) service,</w:t>
      </w:r>
      <w:r w:rsidR="00397CA6" w:rsidRPr="00722738">
        <w:rPr>
          <w:rFonts w:ascii="Times New Roman" w:hAnsi="Times New Roman" w:cs="Times New Roman"/>
          <w:sz w:val="20"/>
          <w:szCs w:val="20"/>
        </w:rPr>
        <w:t xml:space="preserve"> will allow regular corded land</w:t>
      </w:r>
      <w:r w:rsidR="00FA5A0E" w:rsidRPr="00722738">
        <w:rPr>
          <w:rFonts w:ascii="Times New Roman" w:hAnsi="Times New Roman" w:cs="Times New Roman"/>
          <w:sz w:val="20"/>
          <w:szCs w:val="20"/>
        </w:rPr>
        <w:t xml:space="preserve"> line phones to work during a power outage</w:t>
      </w:r>
      <w:r w:rsidR="001D2690" w:rsidRPr="00722738">
        <w:rPr>
          <w:rFonts w:ascii="Times New Roman" w:hAnsi="Times New Roman" w:cs="Times New Roman"/>
          <w:sz w:val="20"/>
          <w:szCs w:val="20"/>
        </w:rPr>
        <w:t xml:space="preserve"> and to maintain the ability to connect to 911 emergency services</w:t>
      </w:r>
      <w:r w:rsidR="00FA5A0E" w:rsidRPr="00722738">
        <w:rPr>
          <w:rFonts w:ascii="Times New Roman" w:hAnsi="Times New Roman" w:cs="Times New Roman"/>
          <w:sz w:val="20"/>
          <w:szCs w:val="20"/>
        </w:rPr>
        <w:t xml:space="preserve">. </w:t>
      </w:r>
      <w:r w:rsidR="00C37E02" w:rsidRPr="00722738">
        <w:rPr>
          <w:rFonts w:ascii="Times New Roman" w:hAnsi="Times New Roman" w:cs="Times New Roman"/>
          <w:sz w:val="20"/>
          <w:szCs w:val="20"/>
        </w:rPr>
        <w:t xml:space="preserve">When a power outage occurs, you should ensure that you have one corded single-line touchtone phone connected directly to the </w:t>
      </w:r>
      <w:r w:rsidR="00477B41">
        <w:rPr>
          <w:rFonts w:ascii="Times New Roman" w:hAnsi="Times New Roman" w:cs="Times New Roman"/>
          <w:sz w:val="20"/>
          <w:szCs w:val="20"/>
        </w:rPr>
        <w:t xml:space="preserve">telephone ports </w:t>
      </w:r>
      <w:r w:rsidR="00C37E02" w:rsidRPr="00722738">
        <w:rPr>
          <w:rFonts w:ascii="Times New Roman" w:hAnsi="Times New Roman" w:cs="Times New Roman"/>
          <w:sz w:val="20"/>
          <w:szCs w:val="20"/>
        </w:rPr>
        <w:t>or your in-home wiring</w:t>
      </w:r>
      <w:r w:rsidR="00AF6186" w:rsidRPr="00722738">
        <w:rPr>
          <w:rFonts w:ascii="Times New Roman" w:hAnsi="Times New Roman" w:cs="Times New Roman"/>
          <w:sz w:val="20"/>
          <w:szCs w:val="20"/>
        </w:rPr>
        <w:t xml:space="preserve"> (wall jack)</w:t>
      </w:r>
      <w:r w:rsidR="00C37E02" w:rsidRPr="00722738">
        <w:rPr>
          <w:rFonts w:ascii="Times New Roman" w:hAnsi="Times New Roman" w:cs="Times New Roman"/>
          <w:sz w:val="20"/>
          <w:szCs w:val="20"/>
        </w:rPr>
        <w:t xml:space="preserve"> and the gateway connected directly</w:t>
      </w:r>
      <w:r w:rsidR="00397CA6" w:rsidRPr="00722738">
        <w:rPr>
          <w:rFonts w:ascii="Times New Roman" w:hAnsi="Times New Roman" w:cs="Times New Roman"/>
          <w:sz w:val="20"/>
          <w:szCs w:val="20"/>
        </w:rPr>
        <w:t xml:space="preserve"> to the Battery Backup </w:t>
      </w:r>
      <w:r w:rsidR="00C37E02" w:rsidRPr="00722738">
        <w:rPr>
          <w:rFonts w:ascii="Times New Roman" w:hAnsi="Times New Roman" w:cs="Times New Roman"/>
          <w:sz w:val="20"/>
          <w:szCs w:val="20"/>
        </w:rPr>
        <w:t>Unit.  If you connect a cordless phone, it will not function without a separate battery backup, and not all cordless phones are so equipped.</w:t>
      </w:r>
    </w:p>
    <w:p w:rsidR="00722738" w:rsidRPr="00722738" w:rsidRDefault="00722738" w:rsidP="00397CA6">
      <w:pPr>
        <w:spacing w:after="0"/>
        <w:rPr>
          <w:rFonts w:ascii="Times New Roman" w:hAnsi="Times New Roman" w:cs="Times New Roman"/>
          <w:sz w:val="20"/>
          <w:szCs w:val="20"/>
        </w:rPr>
      </w:pPr>
    </w:p>
    <w:p w:rsidR="00397CA6" w:rsidRPr="00722738" w:rsidRDefault="00EF5831" w:rsidP="00397CA6">
      <w:pPr>
        <w:spacing w:after="0"/>
        <w:rPr>
          <w:rFonts w:ascii="Times New Roman" w:hAnsi="Times New Roman" w:cs="Times New Roman"/>
          <w:b/>
          <w:sz w:val="20"/>
          <w:szCs w:val="20"/>
        </w:rPr>
      </w:pPr>
      <w:r w:rsidRPr="00722738">
        <w:rPr>
          <w:rFonts w:ascii="Times New Roman" w:hAnsi="Times New Roman" w:cs="Times New Roman"/>
          <w:b/>
          <w:sz w:val="20"/>
          <w:szCs w:val="20"/>
        </w:rPr>
        <w:t>What Your Battery Can-and Can’t-Do for You</w:t>
      </w:r>
    </w:p>
    <w:p w:rsidR="001D2690" w:rsidRPr="00722738" w:rsidRDefault="001D2690" w:rsidP="00397CA6">
      <w:pPr>
        <w:spacing w:after="0"/>
        <w:rPr>
          <w:rFonts w:ascii="Times New Roman" w:hAnsi="Times New Roman" w:cs="Times New Roman"/>
          <w:sz w:val="20"/>
          <w:szCs w:val="20"/>
        </w:rPr>
      </w:pPr>
      <w:r w:rsidRPr="00722738">
        <w:rPr>
          <w:rFonts w:ascii="Times New Roman" w:hAnsi="Times New Roman" w:cs="Times New Roman"/>
          <w:sz w:val="20"/>
          <w:szCs w:val="20"/>
        </w:rPr>
        <w:t>Our backup battery allows you to continue to use your home voice service during a power outage.  Without a backup battery, you will not be able to make any calls, including emergency calls to 911.  Our backup battery does not provide power to any service other than voice.  Home security systems, medical monitoring devices and other equipment will not run on a home phone backup battery.</w:t>
      </w:r>
    </w:p>
    <w:p w:rsidR="00722738" w:rsidRPr="00722738" w:rsidRDefault="00722738" w:rsidP="00397CA6">
      <w:pPr>
        <w:spacing w:after="0"/>
        <w:rPr>
          <w:rFonts w:ascii="Times New Roman" w:hAnsi="Times New Roman" w:cs="Times New Roman"/>
          <w:b/>
          <w:sz w:val="20"/>
          <w:szCs w:val="20"/>
        </w:rPr>
      </w:pPr>
    </w:p>
    <w:p w:rsidR="00EF5831" w:rsidRPr="00722738" w:rsidRDefault="00EF5831" w:rsidP="00397CA6">
      <w:pPr>
        <w:spacing w:after="0"/>
        <w:rPr>
          <w:rFonts w:ascii="Times New Roman" w:hAnsi="Times New Roman" w:cs="Times New Roman"/>
          <w:b/>
          <w:sz w:val="20"/>
          <w:szCs w:val="20"/>
        </w:rPr>
      </w:pPr>
      <w:r w:rsidRPr="00722738">
        <w:rPr>
          <w:rFonts w:ascii="Times New Roman" w:hAnsi="Times New Roman" w:cs="Times New Roman"/>
          <w:b/>
          <w:sz w:val="20"/>
          <w:szCs w:val="20"/>
        </w:rPr>
        <w:t>Expected Backup Power Duration</w:t>
      </w:r>
    </w:p>
    <w:p w:rsidR="00EF5831" w:rsidRPr="00722738" w:rsidRDefault="005848D2" w:rsidP="00397CA6">
      <w:pPr>
        <w:spacing w:after="0"/>
        <w:rPr>
          <w:rFonts w:ascii="Times New Roman" w:hAnsi="Times New Roman" w:cs="Times New Roman"/>
          <w:sz w:val="20"/>
          <w:szCs w:val="20"/>
        </w:rPr>
      </w:pPr>
      <w:r w:rsidRPr="00722738">
        <w:rPr>
          <w:rFonts w:ascii="Times New Roman" w:hAnsi="Times New Roman" w:cs="Times New Roman"/>
          <w:sz w:val="20"/>
          <w:szCs w:val="20"/>
        </w:rPr>
        <w:t>The battery backup is expected to last up to 8 hours in the event of a power outage depending upon battery age, usage, and environment.  The estimated life expectancy for the battery is 2-4 years depending on power outage frequency and environment.</w:t>
      </w:r>
    </w:p>
    <w:p w:rsidR="00722738" w:rsidRPr="00722738" w:rsidRDefault="00722738" w:rsidP="00397CA6">
      <w:pPr>
        <w:spacing w:after="0"/>
        <w:rPr>
          <w:rFonts w:ascii="Times New Roman" w:hAnsi="Times New Roman" w:cs="Times New Roman"/>
          <w:sz w:val="20"/>
          <w:szCs w:val="20"/>
        </w:rPr>
      </w:pPr>
    </w:p>
    <w:p w:rsidR="000E4D26" w:rsidRPr="00722738" w:rsidRDefault="000E4D26" w:rsidP="00722738">
      <w:pPr>
        <w:spacing w:after="0"/>
        <w:rPr>
          <w:rFonts w:ascii="Times New Roman" w:hAnsi="Times New Roman" w:cs="Times New Roman"/>
          <w:b/>
          <w:sz w:val="20"/>
          <w:szCs w:val="20"/>
        </w:rPr>
      </w:pPr>
      <w:r w:rsidRPr="00722738">
        <w:rPr>
          <w:rFonts w:ascii="Times New Roman" w:hAnsi="Times New Roman" w:cs="Times New Roman"/>
          <w:b/>
          <w:sz w:val="20"/>
          <w:szCs w:val="20"/>
        </w:rPr>
        <w:t>Purchase and Replacement Options</w:t>
      </w:r>
    </w:p>
    <w:p w:rsidR="000E4D26" w:rsidRPr="00722738" w:rsidRDefault="000E4D26" w:rsidP="00722738">
      <w:pPr>
        <w:spacing w:after="0"/>
        <w:rPr>
          <w:rFonts w:ascii="Times New Roman" w:hAnsi="Times New Roman" w:cs="Times New Roman"/>
          <w:sz w:val="20"/>
          <w:szCs w:val="20"/>
        </w:rPr>
      </w:pPr>
      <w:r w:rsidRPr="00722738">
        <w:rPr>
          <w:rFonts w:ascii="Times New Roman" w:hAnsi="Times New Roman" w:cs="Times New Roman"/>
          <w:sz w:val="20"/>
          <w:szCs w:val="20"/>
        </w:rPr>
        <w:t>NCC provides</w:t>
      </w:r>
      <w:r w:rsidR="00176618" w:rsidRPr="00722738">
        <w:rPr>
          <w:rFonts w:ascii="Times New Roman" w:hAnsi="Times New Roman" w:cs="Times New Roman"/>
          <w:sz w:val="20"/>
          <w:szCs w:val="20"/>
        </w:rPr>
        <w:t xml:space="preserve"> </w:t>
      </w:r>
      <w:r w:rsidR="00397CA6" w:rsidRPr="00722738">
        <w:rPr>
          <w:rFonts w:ascii="Times New Roman" w:hAnsi="Times New Roman" w:cs="Times New Roman"/>
          <w:sz w:val="20"/>
          <w:szCs w:val="20"/>
        </w:rPr>
        <w:t>(</w:t>
      </w:r>
      <w:r w:rsidR="00176618" w:rsidRPr="00722738">
        <w:rPr>
          <w:rFonts w:ascii="Times New Roman" w:hAnsi="Times New Roman" w:cs="Times New Roman"/>
          <w:sz w:val="20"/>
          <w:szCs w:val="20"/>
        </w:rPr>
        <w:t>1</w:t>
      </w:r>
      <w:r w:rsidR="00397CA6" w:rsidRPr="00722738">
        <w:rPr>
          <w:rFonts w:ascii="Times New Roman" w:hAnsi="Times New Roman" w:cs="Times New Roman"/>
          <w:sz w:val="20"/>
          <w:szCs w:val="20"/>
        </w:rPr>
        <w:t>)</w:t>
      </w:r>
      <w:r w:rsidRPr="00722738">
        <w:rPr>
          <w:rFonts w:ascii="Times New Roman" w:hAnsi="Times New Roman" w:cs="Times New Roman"/>
          <w:sz w:val="20"/>
          <w:szCs w:val="20"/>
        </w:rPr>
        <w:t xml:space="preserve"> batte</w:t>
      </w:r>
      <w:r w:rsidR="00C12DA6" w:rsidRPr="00722738">
        <w:rPr>
          <w:rFonts w:ascii="Times New Roman" w:hAnsi="Times New Roman" w:cs="Times New Roman"/>
          <w:sz w:val="20"/>
          <w:szCs w:val="20"/>
        </w:rPr>
        <w:t>ry back up at no extra charge, w</w:t>
      </w:r>
      <w:r w:rsidRPr="00722738">
        <w:rPr>
          <w:rFonts w:ascii="Times New Roman" w:hAnsi="Times New Roman" w:cs="Times New Roman"/>
          <w:sz w:val="20"/>
          <w:szCs w:val="20"/>
        </w:rPr>
        <w:t xml:space="preserve">hich should provide up to 8 hours of emergency service.  </w:t>
      </w:r>
      <w:r w:rsidR="00397CA6" w:rsidRPr="00722738">
        <w:rPr>
          <w:rFonts w:ascii="Times New Roman" w:hAnsi="Times New Roman" w:cs="Times New Roman"/>
          <w:sz w:val="20"/>
          <w:szCs w:val="20"/>
        </w:rPr>
        <w:t>This battery backup was included in the installation of your Fiber to the Home (FTTH) services.</w:t>
      </w:r>
      <w:r w:rsidR="00722738" w:rsidRPr="00722738">
        <w:rPr>
          <w:rFonts w:ascii="Times New Roman" w:hAnsi="Times New Roman" w:cs="Times New Roman"/>
          <w:sz w:val="20"/>
          <w:szCs w:val="20"/>
        </w:rPr>
        <w:t xml:space="preserve"> If you have any questions on how to request and obtain a replacement unit, please call 701-568-3331.  </w:t>
      </w:r>
      <w:r w:rsidRPr="00722738">
        <w:rPr>
          <w:rFonts w:ascii="Times New Roman" w:hAnsi="Times New Roman" w:cs="Times New Roman"/>
          <w:sz w:val="20"/>
          <w:szCs w:val="20"/>
        </w:rPr>
        <w:t xml:space="preserve">If more backup power is desired, additional backup battery are available directly from NCC.  Customer will be responsible for costs </w:t>
      </w:r>
      <w:r w:rsidR="00722738" w:rsidRPr="00722738">
        <w:rPr>
          <w:rFonts w:ascii="Times New Roman" w:hAnsi="Times New Roman" w:cs="Times New Roman"/>
          <w:sz w:val="20"/>
          <w:szCs w:val="20"/>
        </w:rPr>
        <w:t>to install and replace any additional</w:t>
      </w:r>
      <w:r w:rsidRPr="00722738">
        <w:rPr>
          <w:rFonts w:ascii="Times New Roman" w:hAnsi="Times New Roman" w:cs="Times New Roman"/>
          <w:sz w:val="20"/>
          <w:szCs w:val="20"/>
        </w:rPr>
        <w:t xml:space="preserve"> </w:t>
      </w:r>
      <w:r w:rsidR="00176618" w:rsidRPr="00722738">
        <w:rPr>
          <w:rFonts w:ascii="Times New Roman" w:hAnsi="Times New Roman" w:cs="Times New Roman"/>
          <w:sz w:val="20"/>
          <w:szCs w:val="20"/>
        </w:rPr>
        <w:t>batteries.</w:t>
      </w:r>
      <w:r w:rsidRPr="00722738">
        <w:rPr>
          <w:rFonts w:ascii="Times New Roman" w:hAnsi="Times New Roman" w:cs="Times New Roman"/>
          <w:sz w:val="20"/>
          <w:szCs w:val="20"/>
        </w:rPr>
        <w:t xml:space="preserve"> </w:t>
      </w:r>
    </w:p>
    <w:p w:rsidR="00722738" w:rsidRPr="00722738" w:rsidRDefault="00722738" w:rsidP="00722738">
      <w:pPr>
        <w:spacing w:after="0"/>
        <w:rPr>
          <w:rFonts w:ascii="Times New Roman" w:hAnsi="Times New Roman" w:cs="Times New Roman"/>
          <w:sz w:val="20"/>
          <w:szCs w:val="20"/>
        </w:rPr>
      </w:pPr>
    </w:p>
    <w:p w:rsidR="00EF5831" w:rsidRPr="00722738" w:rsidRDefault="00EF5831" w:rsidP="00722738">
      <w:pPr>
        <w:spacing w:after="0"/>
        <w:rPr>
          <w:rFonts w:ascii="Times New Roman" w:hAnsi="Times New Roman" w:cs="Times New Roman"/>
          <w:b/>
          <w:sz w:val="20"/>
          <w:szCs w:val="20"/>
        </w:rPr>
      </w:pPr>
      <w:r w:rsidRPr="00722738">
        <w:rPr>
          <w:rFonts w:ascii="Times New Roman" w:hAnsi="Times New Roman" w:cs="Times New Roman"/>
          <w:b/>
          <w:sz w:val="20"/>
          <w:szCs w:val="20"/>
        </w:rPr>
        <w:t>Instructions for Proper Care and Use of Your Battery</w:t>
      </w:r>
    </w:p>
    <w:p w:rsidR="00397E89" w:rsidRPr="00722738" w:rsidRDefault="00941C11" w:rsidP="00722738">
      <w:pPr>
        <w:spacing w:after="0"/>
        <w:rPr>
          <w:rFonts w:ascii="Times New Roman" w:hAnsi="Times New Roman" w:cs="Times New Roman"/>
          <w:sz w:val="20"/>
          <w:szCs w:val="20"/>
        </w:rPr>
      </w:pPr>
      <w:r w:rsidRPr="00722738">
        <w:rPr>
          <w:rFonts w:ascii="Times New Roman" w:hAnsi="Times New Roman" w:cs="Times New Roman"/>
          <w:sz w:val="20"/>
          <w:szCs w:val="20"/>
        </w:rPr>
        <w:t>Batteries should be store</w:t>
      </w:r>
      <w:r w:rsidR="004B2C50" w:rsidRPr="00722738">
        <w:rPr>
          <w:rFonts w:ascii="Times New Roman" w:hAnsi="Times New Roman" w:cs="Times New Roman"/>
          <w:sz w:val="20"/>
          <w:szCs w:val="20"/>
        </w:rPr>
        <w:t>d</w:t>
      </w:r>
      <w:r w:rsidRPr="00722738">
        <w:rPr>
          <w:rFonts w:ascii="Times New Roman" w:hAnsi="Times New Roman" w:cs="Times New Roman"/>
          <w:sz w:val="20"/>
          <w:szCs w:val="20"/>
        </w:rPr>
        <w:t xml:space="preserve"> in locations </w:t>
      </w:r>
      <w:r w:rsidR="00722738" w:rsidRPr="00722738">
        <w:rPr>
          <w:rFonts w:ascii="Times New Roman" w:hAnsi="Times New Roman" w:cs="Times New Roman"/>
          <w:sz w:val="20"/>
          <w:szCs w:val="20"/>
        </w:rPr>
        <w:t xml:space="preserve">under normal room temperatures.  </w:t>
      </w:r>
      <w:r w:rsidRPr="00722738">
        <w:rPr>
          <w:rFonts w:ascii="Times New Roman" w:hAnsi="Times New Roman" w:cs="Times New Roman"/>
          <w:sz w:val="20"/>
          <w:szCs w:val="20"/>
        </w:rPr>
        <w:t>You should periodically remove and test your battery to verify both operation of the backup battery and its condition.</w:t>
      </w:r>
      <w:r w:rsidR="00E04F29" w:rsidRPr="00722738">
        <w:rPr>
          <w:rFonts w:ascii="Times New Roman" w:hAnsi="Times New Roman" w:cs="Times New Roman"/>
          <w:sz w:val="20"/>
          <w:szCs w:val="20"/>
        </w:rPr>
        <w:t xml:space="preserve"> </w:t>
      </w:r>
      <w:r w:rsidR="00397E89" w:rsidRPr="00722738">
        <w:rPr>
          <w:rFonts w:ascii="Times New Roman" w:hAnsi="Times New Roman" w:cs="Times New Roman"/>
          <w:sz w:val="20"/>
          <w:szCs w:val="20"/>
        </w:rPr>
        <w:t>The battery backup unit can be tested by unplugging it from the power outlet.  If it is working correctly, the Optical Network Terminal will remain powered and regular corded land line phones will still work in the house.  Make sure to plug the uni</w:t>
      </w:r>
      <w:r w:rsidR="00722738" w:rsidRPr="00722738">
        <w:rPr>
          <w:rFonts w:ascii="Times New Roman" w:hAnsi="Times New Roman" w:cs="Times New Roman"/>
          <w:sz w:val="20"/>
          <w:szCs w:val="20"/>
        </w:rPr>
        <w:t xml:space="preserve">t back in at the end of testing.  </w:t>
      </w:r>
      <w:r w:rsidR="00397E89" w:rsidRPr="00722738">
        <w:rPr>
          <w:rFonts w:ascii="Times New Roman" w:hAnsi="Times New Roman" w:cs="Times New Roman"/>
          <w:sz w:val="20"/>
          <w:szCs w:val="20"/>
        </w:rPr>
        <w:t xml:space="preserve">Battery backup units will display a battery light when the battery needs replaced.  Please </w:t>
      </w:r>
      <w:r w:rsidR="00711214">
        <w:rPr>
          <w:rFonts w:ascii="Times New Roman" w:hAnsi="Times New Roman" w:cs="Times New Roman"/>
          <w:sz w:val="20"/>
          <w:szCs w:val="20"/>
        </w:rPr>
        <w:t>contact NCC to obtain an instruction manu</w:t>
      </w:r>
      <w:bookmarkStart w:id="0" w:name="_GoBack"/>
      <w:bookmarkEnd w:id="0"/>
      <w:r w:rsidR="00711214">
        <w:rPr>
          <w:rFonts w:ascii="Times New Roman" w:hAnsi="Times New Roman" w:cs="Times New Roman"/>
          <w:sz w:val="20"/>
          <w:szCs w:val="20"/>
        </w:rPr>
        <w:t>al for the battery backup unit which includes</w:t>
      </w:r>
      <w:r w:rsidR="00397E89" w:rsidRPr="00722738">
        <w:rPr>
          <w:rFonts w:ascii="Times New Roman" w:hAnsi="Times New Roman" w:cs="Times New Roman"/>
          <w:sz w:val="20"/>
          <w:szCs w:val="20"/>
        </w:rPr>
        <w:t xml:space="preserve"> details on the warning indicator lights and th</w:t>
      </w:r>
      <w:r w:rsidR="00722738" w:rsidRPr="00722738">
        <w:rPr>
          <w:rFonts w:ascii="Times New Roman" w:hAnsi="Times New Roman" w:cs="Times New Roman"/>
          <w:sz w:val="20"/>
          <w:szCs w:val="20"/>
        </w:rPr>
        <w:t xml:space="preserve">e battery replacement procedure.  </w:t>
      </w:r>
      <w:r w:rsidR="00B37D59" w:rsidRPr="00722738">
        <w:rPr>
          <w:rFonts w:ascii="Times New Roman" w:hAnsi="Times New Roman" w:cs="Times New Roman"/>
          <w:sz w:val="20"/>
          <w:szCs w:val="20"/>
        </w:rPr>
        <w:t xml:space="preserve">NCC </w:t>
      </w:r>
      <w:r w:rsidR="00397E89" w:rsidRPr="00722738">
        <w:rPr>
          <w:rFonts w:ascii="Times New Roman" w:hAnsi="Times New Roman" w:cs="Times New Roman"/>
          <w:sz w:val="20"/>
          <w:szCs w:val="20"/>
        </w:rPr>
        <w:t xml:space="preserve">does not supply any warranty on the battery backup unit.  </w:t>
      </w:r>
    </w:p>
    <w:p w:rsidR="00722738" w:rsidRPr="00722738" w:rsidRDefault="00722738" w:rsidP="00722738">
      <w:pPr>
        <w:spacing w:after="0"/>
        <w:rPr>
          <w:rFonts w:ascii="Times New Roman" w:hAnsi="Times New Roman" w:cs="Times New Roman"/>
          <w:sz w:val="20"/>
          <w:szCs w:val="20"/>
        </w:rPr>
      </w:pPr>
    </w:p>
    <w:p w:rsidR="00722738" w:rsidRPr="00722738" w:rsidRDefault="00722738" w:rsidP="00722738">
      <w:pPr>
        <w:spacing w:after="0"/>
        <w:rPr>
          <w:rFonts w:ascii="Times New Roman" w:hAnsi="Times New Roman" w:cs="Times New Roman"/>
          <w:sz w:val="20"/>
          <w:szCs w:val="20"/>
        </w:rPr>
      </w:pPr>
      <w:r w:rsidRPr="00722738">
        <w:rPr>
          <w:rFonts w:ascii="Times New Roman" w:hAnsi="Times New Roman" w:cs="Times New Roman"/>
          <w:sz w:val="20"/>
          <w:szCs w:val="20"/>
        </w:rPr>
        <w:t>Please call our office if you have any questions at 701-568-3331.</w:t>
      </w:r>
    </w:p>
    <w:p w:rsidR="00722738" w:rsidRPr="00722738" w:rsidRDefault="00722738" w:rsidP="00722738">
      <w:pPr>
        <w:spacing w:after="0"/>
        <w:rPr>
          <w:rFonts w:ascii="Times New Roman" w:hAnsi="Times New Roman" w:cs="Times New Roman"/>
          <w:sz w:val="20"/>
          <w:szCs w:val="20"/>
        </w:rPr>
      </w:pPr>
    </w:p>
    <w:p w:rsidR="00722738" w:rsidRPr="00722738" w:rsidRDefault="00722738" w:rsidP="00722738">
      <w:pPr>
        <w:spacing w:after="0"/>
        <w:rPr>
          <w:rFonts w:ascii="Times New Roman" w:hAnsi="Times New Roman" w:cs="Times New Roman"/>
          <w:sz w:val="20"/>
          <w:szCs w:val="20"/>
        </w:rPr>
      </w:pPr>
    </w:p>
    <w:sectPr w:rsidR="00722738" w:rsidRPr="00722738" w:rsidSect="008A1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31"/>
    <w:rsid w:val="000E4D26"/>
    <w:rsid w:val="000E78FD"/>
    <w:rsid w:val="00176618"/>
    <w:rsid w:val="001D2690"/>
    <w:rsid w:val="002E3C4C"/>
    <w:rsid w:val="00397CA6"/>
    <w:rsid w:val="00397E89"/>
    <w:rsid w:val="00441737"/>
    <w:rsid w:val="00477B41"/>
    <w:rsid w:val="004B2C50"/>
    <w:rsid w:val="005848D2"/>
    <w:rsid w:val="005B4AE3"/>
    <w:rsid w:val="00641E59"/>
    <w:rsid w:val="00692F3A"/>
    <w:rsid w:val="00711214"/>
    <w:rsid w:val="00722738"/>
    <w:rsid w:val="00802B31"/>
    <w:rsid w:val="008A1065"/>
    <w:rsid w:val="00941C11"/>
    <w:rsid w:val="00990AF7"/>
    <w:rsid w:val="009C0CF9"/>
    <w:rsid w:val="00AF6186"/>
    <w:rsid w:val="00B37D59"/>
    <w:rsid w:val="00C12DA6"/>
    <w:rsid w:val="00C37E02"/>
    <w:rsid w:val="00CD0FA8"/>
    <w:rsid w:val="00D52377"/>
    <w:rsid w:val="00D85528"/>
    <w:rsid w:val="00DD77C2"/>
    <w:rsid w:val="00E04F29"/>
    <w:rsid w:val="00EE097A"/>
    <w:rsid w:val="00EF5831"/>
    <w:rsid w:val="00F30647"/>
    <w:rsid w:val="00F35282"/>
    <w:rsid w:val="00FA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D224"/>
  <w15:docId w15:val="{83E45493-BC94-4078-9EF3-4950AB98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Consortia</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Davis</dc:creator>
  <cp:lastModifiedBy>Angela Schepp</cp:lastModifiedBy>
  <cp:revision>3</cp:revision>
  <cp:lastPrinted>2017-01-18T19:38:00Z</cp:lastPrinted>
  <dcterms:created xsi:type="dcterms:W3CDTF">2019-11-19T19:54:00Z</dcterms:created>
  <dcterms:modified xsi:type="dcterms:W3CDTF">2020-01-23T21:49:00Z</dcterms:modified>
</cp:coreProperties>
</file>